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8B26C1" w14:textId="4FA1DEBB" w:rsidR="002D616F" w:rsidRPr="003C7F36" w:rsidRDefault="009E233E" w:rsidP="002D616F">
      <w:pPr>
        <w:jc w:val="center"/>
        <w:rPr>
          <w:rFonts w:ascii="Comic Sans MS" w:hAnsi="Comic Sans MS"/>
          <w:b/>
          <w:sz w:val="32"/>
          <w:szCs w:val="32"/>
        </w:rPr>
      </w:pPr>
      <w:r w:rsidRPr="003C7F36">
        <w:rPr>
          <w:rFonts w:ascii="Comic Sans MS" w:hAnsi="Comic Sans MS"/>
          <w:b/>
          <w:noProof/>
          <w:sz w:val="32"/>
          <w:szCs w:val="32"/>
          <w:lang w:val="en-AU" w:eastAsia="en-AU"/>
        </w:rPr>
        <mc:AlternateContent>
          <mc:Choice Requires="wps">
            <w:drawing>
              <wp:anchor distT="0" distB="0" distL="114300" distR="114300" simplePos="0" relativeHeight="251658240" behindDoc="1" locked="0" layoutInCell="1" allowOverlap="1" wp14:anchorId="59117886" wp14:editId="7BCC261D">
                <wp:simplePos x="0" y="0"/>
                <wp:positionH relativeFrom="column">
                  <wp:posOffset>1619250</wp:posOffset>
                </wp:positionH>
                <wp:positionV relativeFrom="paragraph">
                  <wp:posOffset>19050</wp:posOffset>
                </wp:positionV>
                <wp:extent cx="2266950" cy="666750"/>
                <wp:effectExtent l="25400" t="25400" r="19050" b="444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666750"/>
                        </a:xfrm>
                        <a:prstGeom prst="plaque">
                          <a:avLst>
                            <a:gd name="adj" fmla="val 16667"/>
                          </a:avLst>
                        </a:prstGeom>
                        <a:noFill/>
                        <a:ln w="38100">
                          <a:solidFill>
                            <a:srgbClr val="000000"/>
                          </a:solidFill>
                          <a:miter lim="800000"/>
                          <a:headEnd/>
                          <a:tailEnd/>
                        </a:ln>
                        <a:effectLst>
                          <a:outerShdw dist="25400" dir="5400000" algn="ctr" rotWithShape="0">
                            <a:srgbClr val="808080">
                              <a:alpha val="35001"/>
                            </a:srgbClr>
                          </a:outerShdw>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id="_x0000_t21" coordsize="21600,21600" o:spt="21" adj="3600" path="m@0,0qy0@0l0@2qx@0,21600l@1,21600qy21600@2l21600@0qx@1,0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AutoShape 2" o:spid="_x0000_s1026" type="#_x0000_t21" style="position:absolute;margin-left:127.5pt;margin-top:1.5pt;width:178.5pt;height: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" filled="f" fillcolor="#9bc1ff" strokeweight="3pt">
                <v:fill color2="#3f80cd" focus="100%" type="gradient">
                  <o:fill v:ext="view" type="gradientUnscaled"/>
                </v:fill>
                <v:shadow on="t" color="gray" opacity="22938f" mv:blur="0" offset="0,2pt"/>
                <v:textbox inset=",7.2pt,,7.2pt"/>
              </v:shape>
            </w:pict>
          </mc:Fallback>
        </mc:AlternateContent>
      </w:r>
      <w:r w:rsidR="00D3411F" w:rsidRPr="003C7F36">
        <w:rPr>
          <w:rFonts w:ascii="Comic Sans MS" w:hAnsi="Comic Sans MS"/>
          <w:b/>
          <w:sz w:val="32"/>
          <w:szCs w:val="32"/>
        </w:rPr>
        <w:t>Term T</w:t>
      </w:r>
      <w:r w:rsidR="00531D1E">
        <w:rPr>
          <w:rFonts w:ascii="Comic Sans MS" w:hAnsi="Comic Sans MS"/>
          <w:b/>
          <w:sz w:val="32"/>
          <w:szCs w:val="32"/>
        </w:rPr>
        <w:t>hree</w:t>
      </w:r>
      <w:r w:rsidR="00D3411F" w:rsidRPr="003C7F36">
        <w:rPr>
          <w:rFonts w:ascii="Comic Sans MS" w:hAnsi="Comic Sans MS"/>
          <w:b/>
          <w:sz w:val="32"/>
          <w:szCs w:val="32"/>
        </w:rPr>
        <w:t xml:space="preserve">-Week </w:t>
      </w:r>
      <w:r w:rsidR="00531D1E">
        <w:rPr>
          <w:rFonts w:ascii="Comic Sans MS" w:hAnsi="Comic Sans MS"/>
          <w:b/>
          <w:sz w:val="32"/>
          <w:szCs w:val="32"/>
        </w:rPr>
        <w:t>2</w:t>
      </w:r>
    </w:p>
    <w:p w14:paraId="395A8950" w14:textId="77777777" w:rsidR="002D616F" w:rsidRPr="003C7F36" w:rsidRDefault="002D616F" w:rsidP="002D616F">
      <w:pPr>
        <w:jc w:val="center"/>
        <w:rPr>
          <w:rFonts w:ascii="Comic Sans MS" w:hAnsi="Comic Sans MS"/>
          <w:b/>
          <w:sz w:val="32"/>
          <w:szCs w:val="32"/>
        </w:rPr>
      </w:pPr>
      <w:r w:rsidRPr="003C7F36">
        <w:rPr>
          <w:rFonts w:ascii="Comic Sans MS" w:hAnsi="Comic Sans MS"/>
          <w:b/>
          <w:sz w:val="32"/>
          <w:szCs w:val="32"/>
        </w:rPr>
        <w:t>Grade 6 Homework</w:t>
      </w:r>
    </w:p>
    <w:p w14:paraId="61529BAD" w14:textId="77777777" w:rsidR="002D616F" w:rsidRDefault="002D616F" w:rsidP="002D616F"/>
    <w:p w14:paraId="0A2C5255" w14:textId="77777777" w:rsidR="002820AD" w:rsidRDefault="002820AD" w:rsidP="002D616F">
      <w:pPr>
        <w:jc w:val="center"/>
        <w:rPr>
          <w:b/>
          <w:sz w:val="32"/>
          <w:szCs w:val="32"/>
          <w:u w:val="single"/>
        </w:rPr>
      </w:pPr>
    </w:p>
    <w:p w14:paraId="392B1EFB" w14:textId="77777777" w:rsidR="002D616F" w:rsidRPr="003C7F36" w:rsidRDefault="002D616F" w:rsidP="002D616F">
      <w:pPr>
        <w:jc w:val="center"/>
        <w:rPr>
          <w:b/>
          <w:sz w:val="32"/>
          <w:szCs w:val="32"/>
          <w:u w:val="single"/>
        </w:rPr>
      </w:pPr>
      <w:bookmarkStart w:id="0" w:name="_GoBack"/>
      <w:bookmarkEnd w:id="0"/>
      <w:r w:rsidRPr="003C7F36">
        <w:rPr>
          <w:b/>
          <w:sz w:val="32"/>
          <w:szCs w:val="32"/>
          <w:u w:val="single"/>
        </w:rPr>
        <w:t>English</w:t>
      </w:r>
    </w:p>
    <w:p w14:paraId="46504293" w14:textId="77777777" w:rsidR="00601785" w:rsidRDefault="004F08A0" w:rsidP="002D616F">
      <w:pPr>
        <w:jc w:val="both"/>
        <w:rPr>
          <w:sz w:val="22"/>
        </w:rPr>
      </w:pPr>
      <w:r>
        <w:rPr>
          <w:b/>
          <w:sz w:val="22"/>
          <w:u w:val="single"/>
        </w:rPr>
        <w:t xml:space="preserve">Spelling </w:t>
      </w:r>
    </w:p>
    <w:p w14:paraId="1016CE82" w14:textId="336D16F3" w:rsidR="002D616F" w:rsidRDefault="004630C6" w:rsidP="002D616F">
      <w:pPr>
        <w:jc w:val="both"/>
        <w:rPr>
          <w:sz w:val="22"/>
        </w:rPr>
      </w:pPr>
      <w:r>
        <w:rPr>
          <w:sz w:val="22"/>
        </w:rPr>
        <w:t xml:space="preserve">Write each of your spelling words in an interesting sentence. Learn </w:t>
      </w:r>
      <w:proofErr w:type="gramStart"/>
      <w:r>
        <w:rPr>
          <w:sz w:val="22"/>
        </w:rPr>
        <w:t>your</w:t>
      </w:r>
      <w:proofErr w:type="gramEnd"/>
      <w:r>
        <w:rPr>
          <w:sz w:val="22"/>
        </w:rPr>
        <w:t xml:space="preserve"> spelling words carefully for a test on Friday.</w:t>
      </w:r>
    </w:p>
    <w:p w14:paraId="0377C6F7" w14:textId="77777777" w:rsidR="008718EA" w:rsidRDefault="008718EA" w:rsidP="002D616F">
      <w:pPr>
        <w:jc w:val="both"/>
        <w:rPr>
          <w:sz w:val="10"/>
          <w:szCs w:val="10"/>
        </w:rPr>
      </w:pPr>
    </w:p>
    <w:p w14:paraId="4AC1DC46" w14:textId="77777777" w:rsidR="002820AD" w:rsidRPr="00563A20" w:rsidRDefault="002820AD" w:rsidP="002D616F">
      <w:pPr>
        <w:jc w:val="both"/>
        <w:rPr>
          <w:sz w:val="10"/>
          <w:szCs w:val="10"/>
        </w:rPr>
      </w:pPr>
    </w:p>
    <w:p w14:paraId="149ED08A" w14:textId="77777777" w:rsidR="004630C6" w:rsidRDefault="004630C6" w:rsidP="003C7F36">
      <w:pPr>
        <w:jc w:val="center"/>
        <w:rPr>
          <w:b/>
          <w:sz w:val="32"/>
          <w:szCs w:val="32"/>
          <w:u w:val="single"/>
        </w:rPr>
      </w:pPr>
    </w:p>
    <w:p w14:paraId="61DF22EA" w14:textId="0D9F67D9" w:rsidR="003C7F36" w:rsidRPr="003C7F36" w:rsidRDefault="003C7F36" w:rsidP="003C7F36">
      <w:pPr>
        <w:jc w:val="center"/>
        <w:rPr>
          <w:b/>
          <w:sz w:val="32"/>
          <w:szCs w:val="32"/>
          <w:u w:val="single"/>
        </w:rPr>
      </w:pPr>
      <w:r>
        <w:rPr>
          <w:b/>
          <w:sz w:val="32"/>
          <w:szCs w:val="32"/>
          <w:u w:val="single"/>
        </w:rPr>
        <w:t>Reading</w:t>
      </w:r>
    </w:p>
    <w:p w14:paraId="5C73DB9C" w14:textId="77777777" w:rsidR="003C7F36" w:rsidRPr="003C7F36" w:rsidRDefault="003C7F36" w:rsidP="003C7F36">
      <w:pPr>
        <w:jc w:val="both"/>
        <w:rPr>
          <w:sz w:val="22"/>
          <w:szCs w:val="22"/>
        </w:rPr>
      </w:pPr>
      <w:r w:rsidRPr="003C7F36">
        <w:rPr>
          <w:sz w:val="22"/>
          <w:szCs w:val="22"/>
        </w:rPr>
        <w:t>Read your novel (which may be your Literature Circles book in preparation for Friday) for at least 10 pages/10 minutes each night, and write from which pages of your novel you read. Or, you may also choose to read 50 pages in one night.</w:t>
      </w:r>
    </w:p>
    <w:p w14:paraId="63BCC623" w14:textId="77777777" w:rsidR="003C7F36" w:rsidRPr="004807F9" w:rsidRDefault="003C7F36" w:rsidP="003C7F36">
      <w:pPr>
        <w:rPr>
          <w:rFonts w:ascii="Calibri" w:hAnsi="Calibri"/>
          <w:sz w:val="4"/>
          <w:szCs w:val="4"/>
        </w:rPr>
      </w:pPr>
      <w:r w:rsidRPr="00344E61">
        <w:rPr>
          <w:rFonts w:ascii="Calibri" w:hAnsi="Calibri"/>
        </w:rPr>
        <w:t xml:space="preserve">    </w:t>
      </w:r>
    </w:p>
    <w:tbl>
      <w:tblPr>
        <w:tblStyle w:val="TableGrid"/>
        <w:tblW w:w="9360" w:type="dxa"/>
        <w:tblInd w:w="-252" w:type="dxa"/>
        <w:tblLook w:val="04A0" w:firstRow="1" w:lastRow="0" w:firstColumn="1" w:lastColumn="0" w:noHBand="0" w:noVBand="1"/>
      </w:tblPr>
      <w:tblGrid>
        <w:gridCol w:w="2070"/>
        <w:gridCol w:w="3330"/>
        <w:gridCol w:w="1890"/>
        <w:gridCol w:w="2070"/>
      </w:tblGrid>
      <w:tr w:rsidR="003C7F36" w:rsidRPr="00344E61" w14:paraId="572EF4A4" w14:textId="77777777" w:rsidTr="003C7F36">
        <w:tc>
          <w:tcPr>
            <w:tcW w:w="2070" w:type="dxa"/>
            <w:tcBorders>
              <w:top w:val="single" w:sz="4" w:space="0" w:color="auto"/>
              <w:left w:val="single" w:sz="4" w:space="0" w:color="auto"/>
              <w:bottom w:val="single" w:sz="4" w:space="0" w:color="auto"/>
              <w:right w:val="single" w:sz="4" w:space="0" w:color="auto"/>
            </w:tcBorders>
            <w:shd w:val="clear" w:color="auto" w:fill="auto"/>
          </w:tcPr>
          <w:p w14:paraId="5C0A1E14" w14:textId="77777777" w:rsidR="003C7F36" w:rsidRPr="001D418D" w:rsidRDefault="003C7F36" w:rsidP="0086453F">
            <w:pPr>
              <w:jc w:val="center"/>
              <w:rPr>
                <w:rFonts w:ascii="Calibri" w:hAnsi="Calibri"/>
                <w:b/>
                <w:sz w:val="22"/>
                <w:szCs w:val="22"/>
              </w:rPr>
            </w:pPr>
            <w:r w:rsidRPr="001D418D">
              <w:rPr>
                <w:rFonts w:ascii="Calibri" w:hAnsi="Calibri"/>
                <w:b/>
                <w:sz w:val="22"/>
                <w:szCs w:val="22"/>
              </w:rPr>
              <w:t>DAY OF THE WEEK</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0B30DEA7" w14:textId="77777777" w:rsidR="003C7F36" w:rsidRPr="00344E61" w:rsidRDefault="003C7F36" w:rsidP="0086453F">
            <w:pPr>
              <w:rPr>
                <w:rFonts w:ascii="Calibri" w:hAnsi="Calibri"/>
                <w:b/>
              </w:rPr>
            </w:pPr>
            <w:r>
              <w:rPr>
                <w:rFonts w:ascii="Calibri" w:hAnsi="Calibri"/>
                <w:b/>
              </w:rPr>
              <w:t xml:space="preserve">                </w:t>
            </w:r>
            <w:r w:rsidRPr="00344E61">
              <w:rPr>
                <w:rFonts w:ascii="Calibri" w:hAnsi="Calibri"/>
                <w:b/>
              </w:rPr>
              <w:t>TITLE OF BOOK</w:t>
            </w: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6CDA6A08" w14:textId="77777777" w:rsidR="003C7F36" w:rsidRPr="00344E61" w:rsidRDefault="003C7F36" w:rsidP="0086453F">
            <w:pPr>
              <w:jc w:val="center"/>
              <w:rPr>
                <w:rFonts w:ascii="Calibri" w:hAnsi="Calibri"/>
                <w:b/>
              </w:rPr>
            </w:pPr>
            <w:r>
              <w:rPr>
                <w:rFonts w:ascii="Calibri" w:hAnsi="Calibri"/>
                <w:b/>
              </w:rPr>
              <w:t>P</w:t>
            </w:r>
            <w:r w:rsidRPr="00344E61">
              <w:rPr>
                <w:rFonts w:ascii="Calibri" w:hAnsi="Calibri"/>
                <w:b/>
              </w:rPr>
              <w:t>AGES READ</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1222AC0C" w14:textId="16C5A2D6" w:rsidR="003C7F36" w:rsidRPr="00344E61" w:rsidRDefault="003C7F36" w:rsidP="003C7F36">
            <w:pPr>
              <w:jc w:val="center"/>
              <w:rPr>
                <w:rFonts w:ascii="Calibri" w:hAnsi="Calibri"/>
                <w:b/>
              </w:rPr>
            </w:pPr>
            <w:r w:rsidRPr="00344E61">
              <w:rPr>
                <w:rFonts w:ascii="Calibri" w:hAnsi="Calibri"/>
                <w:b/>
              </w:rPr>
              <w:t>ADULT SIGNATURE</w:t>
            </w:r>
          </w:p>
        </w:tc>
      </w:tr>
      <w:tr w:rsidR="003C7F36" w:rsidRPr="00344E61" w14:paraId="18AAE389" w14:textId="77777777" w:rsidTr="003C7F36">
        <w:tc>
          <w:tcPr>
            <w:tcW w:w="2070" w:type="dxa"/>
            <w:tcBorders>
              <w:top w:val="single" w:sz="4" w:space="0" w:color="auto"/>
              <w:left w:val="single" w:sz="4" w:space="0" w:color="auto"/>
              <w:bottom w:val="single" w:sz="4" w:space="0" w:color="auto"/>
              <w:right w:val="single" w:sz="4" w:space="0" w:color="auto"/>
            </w:tcBorders>
            <w:shd w:val="clear" w:color="auto" w:fill="auto"/>
          </w:tcPr>
          <w:p w14:paraId="6EE7B145" w14:textId="49888E3D" w:rsidR="003C7F36" w:rsidRDefault="003C7F36" w:rsidP="0086453F">
            <w:pPr>
              <w:jc w:val="center"/>
              <w:rPr>
                <w:rFonts w:ascii="Calibri" w:hAnsi="Calibri"/>
                <w:b/>
                <w:sz w:val="22"/>
                <w:szCs w:val="22"/>
              </w:rPr>
            </w:pPr>
            <w:r>
              <w:rPr>
                <w:rFonts w:ascii="Calibri" w:hAnsi="Calibri"/>
                <w:b/>
                <w:sz w:val="22"/>
                <w:szCs w:val="22"/>
              </w:rPr>
              <w:t>WEEKEND</w:t>
            </w:r>
          </w:p>
          <w:p w14:paraId="512E50B2" w14:textId="77777777" w:rsidR="003C7F36" w:rsidRPr="004807F9" w:rsidRDefault="003C7F36" w:rsidP="0086453F">
            <w:pPr>
              <w:jc w:val="center"/>
              <w:rPr>
                <w:rFonts w:ascii="Calibri" w:hAnsi="Calibri"/>
                <w:b/>
                <w:sz w:val="22"/>
                <w:szCs w:val="22"/>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78DAADF4" w14:textId="77777777" w:rsidR="003C7F36" w:rsidRPr="00344E61" w:rsidRDefault="003C7F36" w:rsidP="0086453F">
            <w:pPr>
              <w:rPr>
                <w:rFonts w:ascii="Calibri" w:hAnsi="Calibri"/>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78505C0E" w14:textId="77777777" w:rsidR="003C7F36" w:rsidRPr="00344E61" w:rsidRDefault="003C7F36" w:rsidP="0086453F">
            <w:pPr>
              <w:rPr>
                <w:rFonts w:ascii="Calibri" w:hAnsi="Calibri"/>
              </w:rPr>
            </w:pP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3DE86D03" w14:textId="77777777" w:rsidR="003C7F36" w:rsidRPr="00344E61" w:rsidRDefault="003C7F36" w:rsidP="0086453F">
            <w:pPr>
              <w:rPr>
                <w:rFonts w:ascii="Calibri" w:hAnsi="Calibri"/>
              </w:rPr>
            </w:pPr>
          </w:p>
        </w:tc>
      </w:tr>
      <w:tr w:rsidR="003C7F36" w:rsidRPr="00344E61" w14:paraId="126D7152" w14:textId="77777777" w:rsidTr="003C7F36">
        <w:tc>
          <w:tcPr>
            <w:tcW w:w="2070" w:type="dxa"/>
            <w:tcBorders>
              <w:top w:val="single" w:sz="4" w:space="0" w:color="auto"/>
              <w:left w:val="single" w:sz="4" w:space="0" w:color="auto"/>
              <w:bottom w:val="single" w:sz="4" w:space="0" w:color="auto"/>
              <w:right w:val="single" w:sz="4" w:space="0" w:color="auto"/>
            </w:tcBorders>
            <w:shd w:val="clear" w:color="auto" w:fill="auto"/>
          </w:tcPr>
          <w:p w14:paraId="3F6C1ED4" w14:textId="77777777" w:rsidR="003C7F36" w:rsidRPr="004807F9" w:rsidRDefault="003C7F36" w:rsidP="0086453F">
            <w:pPr>
              <w:jc w:val="center"/>
              <w:rPr>
                <w:rFonts w:ascii="Calibri" w:hAnsi="Calibri"/>
                <w:b/>
                <w:sz w:val="22"/>
                <w:szCs w:val="22"/>
              </w:rPr>
            </w:pPr>
            <w:r w:rsidRPr="004807F9">
              <w:rPr>
                <w:rFonts w:ascii="Calibri" w:hAnsi="Calibri"/>
                <w:b/>
                <w:sz w:val="22"/>
                <w:szCs w:val="22"/>
              </w:rPr>
              <w:t>MONDAY</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31E79065" w14:textId="77777777" w:rsidR="003C7F36" w:rsidRPr="00344E61" w:rsidRDefault="003C7F36" w:rsidP="0086453F">
            <w:pPr>
              <w:rPr>
                <w:rFonts w:ascii="Calibri" w:hAnsi="Calibri"/>
              </w:rPr>
            </w:pPr>
          </w:p>
          <w:p w14:paraId="1B9B4351" w14:textId="77777777" w:rsidR="003C7F36" w:rsidRPr="00344E61" w:rsidRDefault="003C7F36" w:rsidP="0086453F">
            <w:pPr>
              <w:rPr>
                <w:rFonts w:ascii="Calibri" w:hAnsi="Calibri"/>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2E723EFD" w14:textId="77777777" w:rsidR="003C7F36" w:rsidRPr="00344E61" w:rsidRDefault="003C7F36" w:rsidP="0086453F">
            <w:pPr>
              <w:rPr>
                <w:rFonts w:ascii="Calibri" w:hAnsi="Calibri"/>
              </w:rPr>
            </w:pP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6FE72B1A" w14:textId="77777777" w:rsidR="003C7F36" w:rsidRPr="00344E61" w:rsidRDefault="003C7F36" w:rsidP="0086453F">
            <w:pPr>
              <w:rPr>
                <w:rFonts w:ascii="Calibri" w:hAnsi="Calibri"/>
              </w:rPr>
            </w:pPr>
          </w:p>
        </w:tc>
      </w:tr>
      <w:tr w:rsidR="003C7F36" w:rsidRPr="00344E61" w14:paraId="640C3741" w14:textId="77777777" w:rsidTr="003C7F36">
        <w:tc>
          <w:tcPr>
            <w:tcW w:w="2070" w:type="dxa"/>
            <w:tcBorders>
              <w:top w:val="single" w:sz="4" w:space="0" w:color="auto"/>
              <w:left w:val="single" w:sz="4" w:space="0" w:color="auto"/>
              <w:bottom w:val="single" w:sz="4" w:space="0" w:color="auto"/>
              <w:right w:val="single" w:sz="4" w:space="0" w:color="auto"/>
            </w:tcBorders>
            <w:shd w:val="clear" w:color="auto" w:fill="auto"/>
          </w:tcPr>
          <w:p w14:paraId="0BA1076C" w14:textId="77777777" w:rsidR="003C7F36" w:rsidRPr="004807F9" w:rsidRDefault="003C7F36" w:rsidP="0086453F">
            <w:pPr>
              <w:jc w:val="center"/>
              <w:rPr>
                <w:rFonts w:ascii="Calibri" w:hAnsi="Calibri"/>
                <w:b/>
                <w:sz w:val="22"/>
                <w:szCs w:val="22"/>
              </w:rPr>
            </w:pPr>
            <w:r w:rsidRPr="004807F9">
              <w:rPr>
                <w:rFonts w:ascii="Calibri" w:hAnsi="Calibri"/>
                <w:b/>
                <w:sz w:val="22"/>
                <w:szCs w:val="22"/>
              </w:rPr>
              <w:t>TUESDAY</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3BA6694A" w14:textId="77777777" w:rsidR="003C7F36" w:rsidRPr="00344E61" w:rsidRDefault="003C7F36" w:rsidP="0086453F">
            <w:pPr>
              <w:rPr>
                <w:rFonts w:ascii="Calibri" w:hAnsi="Calibri"/>
              </w:rPr>
            </w:pPr>
          </w:p>
          <w:p w14:paraId="7A22186B" w14:textId="77777777" w:rsidR="003C7F36" w:rsidRPr="00344E61" w:rsidRDefault="003C7F36" w:rsidP="0086453F">
            <w:pPr>
              <w:rPr>
                <w:rFonts w:ascii="Calibri" w:hAnsi="Calibri"/>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090FA73A" w14:textId="77777777" w:rsidR="003C7F36" w:rsidRPr="00344E61" w:rsidRDefault="003C7F36" w:rsidP="0086453F">
            <w:pPr>
              <w:rPr>
                <w:rFonts w:ascii="Calibri" w:hAnsi="Calibri"/>
              </w:rPr>
            </w:pP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388F1458" w14:textId="77777777" w:rsidR="003C7F36" w:rsidRPr="00344E61" w:rsidRDefault="003C7F36" w:rsidP="0086453F">
            <w:pPr>
              <w:rPr>
                <w:rFonts w:ascii="Calibri" w:hAnsi="Calibri"/>
              </w:rPr>
            </w:pPr>
          </w:p>
        </w:tc>
      </w:tr>
      <w:tr w:rsidR="003C7F36" w:rsidRPr="00344E61" w14:paraId="1963E30C" w14:textId="77777777" w:rsidTr="003C7F36">
        <w:tc>
          <w:tcPr>
            <w:tcW w:w="2070" w:type="dxa"/>
            <w:tcBorders>
              <w:top w:val="single" w:sz="4" w:space="0" w:color="auto"/>
              <w:left w:val="single" w:sz="4" w:space="0" w:color="auto"/>
              <w:bottom w:val="single" w:sz="4" w:space="0" w:color="auto"/>
              <w:right w:val="single" w:sz="4" w:space="0" w:color="auto"/>
            </w:tcBorders>
            <w:shd w:val="clear" w:color="auto" w:fill="auto"/>
          </w:tcPr>
          <w:p w14:paraId="43B096CC" w14:textId="77777777" w:rsidR="003C7F36" w:rsidRPr="004807F9" w:rsidRDefault="003C7F36" w:rsidP="0086453F">
            <w:pPr>
              <w:jc w:val="center"/>
              <w:rPr>
                <w:rFonts w:ascii="Calibri" w:hAnsi="Calibri"/>
                <w:b/>
                <w:sz w:val="22"/>
                <w:szCs w:val="22"/>
              </w:rPr>
            </w:pPr>
            <w:r w:rsidRPr="004807F9">
              <w:rPr>
                <w:rFonts w:ascii="Calibri" w:hAnsi="Calibri"/>
                <w:b/>
                <w:sz w:val="22"/>
                <w:szCs w:val="22"/>
              </w:rPr>
              <w:t>WEDNESDAY</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6895F64F" w14:textId="77777777" w:rsidR="003C7F36" w:rsidRPr="00344E61" w:rsidRDefault="003C7F36" w:rsidP="0086453F">
            <w:pPr>
              <w:rPr>
                <w:rFonts w:ascii="Calibri" w:hAnsi="Calibri"/>
              </w:rPr>
            </w:pPr>
          </w:p>
          <w:p w14:paraId="5C172B9C" w14:textId="77777777" w:rsidR="003C7F36" w:rsidRPr="00344E61" w:rsidRDefault="003C7F36" w:rsidP="0086453F">
            <w:pPr>
              <w:rPr>
                <w:rFonts w:ascii="Calibri" w:hAnsi="Calibri"/>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7FF0E39F" w14:textId="77777777" w:rsidR="003C7F36" w:rsidRPr="00344E61" w:rsidRDefault="003C7F36" w:rsidP="0086453F">
            <w:pPr>
              <w:rPr>
                <w:rFonts w:ascii="Calibri" w:hAnsi="Calibri"/>
              </w:rPr>
            </w:pP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575956CD" w14:textId="77777777" w:rsidR="003C7F36" w:rsidRPr="00344E61" w:rsidRDefault="003C7F36" w:rsidP="0086453F">
            <w:pPr>
              <w:rPr>
                <w:rFonts w:ascii="Calibri" w:hAnsi="Calibri"/>
              </w:rPr>
            </w:pPr>
            <w:r w:rsidRPr="00344E61">
              <w:rPr>
                <w:rFonts w:ascii="Calibri" w:hAnsi="Calibri"/>
              </w:rPr>
              <w:t xml:space="preserve">                </w:t>
            </w:r>
          </w:p>
        </w:tc>
      </w:tr>
      <w:tr w:rsidR="003C7F36" w:rsidRPr="00344E61" w14:paraId="6BA9E68A" w14:textId="77777777" w:rsidTr="003C7F36">
        <w:tc>
          <w:tcPr>
            <w:tcW w:w="2070" w:type="dxa"/>
            <w:tcBorders>
              <w:top w:val="single" w:sz="4" w:space="0" w:color="auto"/>
              <w:left w:val="single" w:sz="4" w:space="0" w:color="auto"/>
              <w:bottom w:val="single" w:sz="4" w:space="0" w:color="auto"/>
              <w:right w:val="single" w:sz="4" w:space="0" w:color="auto"/>
            </w:tcBorders>
            <w:shd w:val="clear" w:color="auto" w:fill="auto"/>
          </w:tcPr>
          <w:p w14:paraId="2809FE68" w14:textId="77777777" w:rsidR="003C7F36" w:rsidRPr="004807F9" w:rsidRDefault="003C7F36" w:rsidP="0086453F">
            <w:pPr>
              <w:jc w:val="center"/>
              <w:rPr>
                <w:rFonts w:ascii="Calibri" w:hAnsi="Calibri"/>
                <w:b/>
                <w:sz w:val="22"/>
                <w:szCs w:val="22"/>
              </w:rPr>
            </w:pPr>
            <w:r w:rsidRPr="004807F9">
              <w:rPr>
                <w:rFonts w:ascii="Calibri" w:hAnsi="Calibri"/>
                <w:b/>
                <w:sz w:val="22"/>
                <w:szCs w:val="22"/>
              </w:rPr>
              <w:t>THURSDAY</w:t>
            </w:r>
          </w:p>
          <w:p w14:paraId="2271945B" w14:textId="77777777" w:rsidR="003C7F36" w:rsidRPr="004807F9" w:rsidRDefault="003C7F36" w:rsidP="0086453F">
            <w:pPr>
              <w:jc w:val="center"/>
              <w:rPr>
                <w:rFonts w:ascii="Calibri" w:hAnsi="Calibri"/>
                <w:b/>
                <w:sz w:val="22"/>
                <w:szCs w:val="22"/>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7A551FDA" w14:textId="77777777" w:rsidR="003C7F36" w:rsidRPr="00344E61" w:rsidRDefault="003C7F36" w:rsidP="0086453F">
            <w:pPr>
              <w:rPr>
                <w:rFonts w:ascii="Calibri" w:hAnsi="Calibri"/>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2EB3E243" w14:textId="77777777" w:rsidR="003C7F36" w:rsidRPr="00344E61" w:rsidRDefault="003C7F36" w:rsidP="0086453F">
            <w:pPr>
              <w:rPr>
                <w:rFonts w:ascii="Calibri" w:hAnsi="Calibri"/>
              </w:rPr>
            </w:pP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45FBE5C1" w14:textId="77777777" w:rsidR="003C7F36" w:rsidRPr="00344E61" w:rsidRDefault="003C7F36" w:rsidP="0086453F">
            <w:pPr>
              <w:rPr>
                <w:rFonts w:ascii="Calibri" w:hAnsi="Calibri"/>
              </w:rPr>
            </w:pPr>
          </w:p>
        </w:tc>
      </w:tr>
    </w:tbl>
    <w:p w14:paraId="55F4F2DA" w14:textId="77777777" w:rsidR="00891892" w:rsidRDefault="00891892" w:rsidP="00D3411F">
      <w:pPr>
        <w:jc w:val="both"/>
      </w:pPr>
    </w:p>
    <w:p w14:paraId="207BF9D0" w14:textId="77777777" w:rsidR="00891892" w:rsidRDefault="00891892" w:rsidP="00891892">
      <w:pPr>
        <w:jc w:val="both"/>
      </w:pPr>
    </w:p>
    <w:p w14:paraId="7A2737E0" w14:textId="77777777" w:rsidR="00531D1E" w:rsidRDefault="00531D1E" w:rsidP="00891892">
      <w:pPr>
        <w:jc w:val="both"/>
      </w:pPr>
    </w:p>
    <w:p w14:paraId="2FCD449E" w14:textId="77777777" w:rsidR="00891892" w:rsidRDefault="00891892" w:rsidP="00891892">
      <w:pPr>
        <w:jc w:val="both"/>
      </w:pPr>
    </w:p>
    <w:p w14:paraId="292D94E6" w14:textId="1C697449" w:rsidR="00486220" w:rsidRPr="009C70C9" w:rsidRDefault="00486220" w:rsidP="004630C6">
      <w:pPr>
        <w:pStyle w:val="ListParagraph"/>
        <w:sectPr w:rsidR="00486220" w:rsidRPr="009C70C9" w:rsidSect="00563A20">
          <w:type w:val="continuous"/>
          <w:pgSz w:w="12240" w:h="15840"/>
          <w:pgMar w:top="720" w:right="1800" w:bottom="1170" w:left="1800" w:header="720" w:footer="720" w:gutter="0"/>
          <w:pgBorders>
            <w:top w:val="single" w:sz="24" w:space="25" w:color="auto"/>
            <w:left w:val="single" w:sz="24" w:space="25" w:color="auto"/>
            <w:bottom w:val="single" w:sz="24" w:space="25" w:color="auto"/>
            <w:right w:val="single" w:sz="24" w:space="25" w:color="auto"/>
          </w:pgBorders>
          <w:cols w:space="720"/>
        </w:sectPr>
      </w:pPr>
    </w:p>
    <w:p w14:paraId="36DAAA17" w14:textId="77777777" w:rsidR="00891892" w:rsidRPr="008718EA" w:rsidRDefault="00891892" w:rsidP="00FD4A06">
      <w:pPr>
        <w:rPr>
          <w:b/>
          <w:sz w:val="10"/>
          <w:szCs w:val="10"/>
          <w:u w:val="single"/>
        </w:rPr>
        <w:sectPr w:rsidR="00891892" w:rsidRPr="008718EA">
          <w:type w:val="continuous"/>
          <w:pgSz w:w="12240" w:h="15840"/>
          <w:pgMar w:top="1440" w:right="1800" w:bottom="1440" w:left="1800" w:header="720" w:footer="720" w:gutter="0"/>
          <w:pgBorders>
            <w:top w:val="single" w:sz="24" w:space="25" w:color="auto"/>
            <w:left w:val="single" w:sz="24" w:space="25" w:color="auto"/>
            <w:bottom w:val="single" w:sz="24" w:space="25" w:color="auto"/>
            <w:right w:val="single" w:sz="24" w:space="25" w:color="auto"/>
          </w:pgBorders>
          <w:cols w:num="4" w:space="720"/>
        </w:sectPr>
      </w:pPr>
    </w:p>
    <w:p w14:paraId="5C55E074" w14:textId="77777777" w:rsidR="009C70C9" w:rsidRPr="008718EA" w:rsidRDefault="009C70C9" w:rsidP="009C70C9">
      <w:pPr>
        <w:rPr>
          <w:b/>
          <w:sz w:val="10"/>
          <w:szCs w:val="10"/>
          <w:u w:val="single"/>
        </w:rPr>
      </w:pPr>
    </w:p>
    <w:p w14:paraId="6590ACFD" w14:textId="3A50D91D" w:rsidR="002D616F" w:rsidRDefault="002D616F" w:rsidP="00FD4A06">
      <w:pPr>
        <w:jc w:val="center"/>
        <w:rPr>
          <w:b/>
          <w:sz w:val="32"/>
          <w:u w:val="single"/>
        </w:rPr>
      </w:pPr>
      <w:r w:rsidRPr="004D2284">
        <w:rPr>
          <w:b/>
          <w:sz w:val="32"/>
          <w:u w:val="single"/>
        </w:rPr>
        <w:t>Inquiry</w:t>
      </w:r>
      <w:r w:rsidR="0086453F">
        <w:rPr>
          <w:b/>
          <w:sz w:val="32"/>
          <w:u w:val="single"/>
        </w:rPr>
        <w:t xml:space="preserve"> </w:t>
      </w:r>
    </w:p>
    <w:p w14:paraId="6E730975" w14:textId="77777777" w:rsidR="00531D1E" w:rsidRDefault="00531D1E" w:rsidP="00531D1E">
      <w:pPr>
        <w:rPr>
          <w:rFonts w:ascii="Calibri" w:hAnsi="Calibri"/>
          <w:sz w:val="28"/>
          <w:szCs w:val="28"/>
        </w:rPr>
      </w:pPr>
      <w:r>
        <w:rPr>
          <w:rFonts w:ascii="Calibri" w:hAnsi="Calibri"/>
          <w:sz w:val="28"/>
          <w:szCs w:val="28"/>
        </w:rPr>
        <w:t>As part of our unit “What in the world are we doing?” and our focus on sustainability, it is important to be aware of our personal impact on the environment. We all create a carbon footprint on our planet. Your task this week is to determine what your carbon footprint is and what you might be able to do to reduce it.</w:t>
      </w:r>
    </w:p>
    <w:p w14:paraId="4E3ED114" w14:textId="77777777" w:rsidR="00531D1E" w:rsidRDefault="00531D1E" w:rsidP="00531D1E">
      <w:pPr>
        <w:rPr>
          <w:rFonts w:ascii="Calibri" w:hAnsi="Calibri"/>
          <w:sz w:val="28"/>
          <w:szCs w:val="28"/>
        </w:rPr>
      </w:pPr>
    </w:p>
    <w:p w14:paraId="5AE7C49B" w14:textId="77777777" w:rsidR="00531D1E" w:rsidRPr="00AB10CB" w:rsidRDefault="00531D1E" w:rsidP="00531D1E">
      <w:pPr>
        <w:rPr>
          <w:rFonts w:ascii="Calibri" w:hAnsi="Calibri"/>
          <w:b/>
          <w:sz w:val="28"/>
          <w:szCs w:val="28"/>
        </w:rPr>
      </w:pPr>
      <w:r w:rsidRPr="00AB10CB">
        <w:rPr>
          <w:rFonts w:ascii="Calibri" w:hAnsi="Calibri"/>
          <w:b/>
          <w:sz w:val="28"/>
          <w:szCs w:val="28"/>
        </w:rPr>
        <w:t xml:space="preserve">Go to the website for EPA Victoria, which is a government </w:t>
      </w:r>
      <w:proofErr w:type="spellStart"/>
      <w:r w:rsidRPr="00AB10CB">
        <w:rPr>
          <w:rFonts w:ascii="Calibri" w:hAnsi="Calibri"/>
          <w:b/>
          <w:sz w:val="28"/>
          <w:szCs w:val="28"/>
        </w:rPr>
        <w:t>organisation</w:t>
      </w:r>
      <w:proofErr w:type="spellEnd"/>
      <w:r w:rsidRPr="00AB10CB">
        <w:rPr>
          <w:rFonts w:ascii="Calibri" w:hAnsi="Calibri"/>
          <w:b/>
          <w:sz w:val="28"/>
          <w:szCs w:val="28"/>
        </w:rPr>
        <w:t xml:space="preserve"> whose purpose is to protect, care for and improve our environment: </w:t>
      </w:r>
    </w:p>
    <w:p w14:paraId="086E4E12" w14:textId="77777777" w:rsidR="00531D1E" w:rsidRDefault="00531D1E" w:rsidP="00531D1E">
      <w:pPr>
        <w:rPr>
          <w:rFonts w:ascii="Calibri" w:hAnsi="Calibri"/>
          <w:sz w:val="28"/>
          <w:szCs w:val="28"/>
        </w:rPr>
      </w:pPr>
    </w:p>
    <w:p w14:paraId="0AB5C143" w14:textId="77777777" w:rsidR="00531D1E" w:rsidRDefault="00531D1E" w:rsidP="00531D1E">
      <w:pPr>
        <w:rPr>
          <w:rFonts w:ascii="Calibri" w:hAnsi="Calibri"/>
          <w:sz w:val="28"/>
          <w:szCs w:val="28"/>
        </w:rPr>
      </w:pPr>
      <w:hyperlink r:id="rId6" w:history="1">
        <w:r w:rsidRPr="00F90783">
          <w:rPr>
            <w:rStyle w:val="Hyperlink"/>
            <w:rFonts w:ascii="Calibri" w:hAnsi="Calibri"/>
            <w:sz w:val="28"/>
            <w:szCs w:val="28"/>
          </w:rPr>
          <w:t>http://www.epa.vic.gov.au/ecologicalfootprint/globalfootprint/index.asp</w:t>
        </w:r>
      </w:hyperlink>
    </w:p>
    <w:p w14:paraId="79C3EE12" w14:textId="77777777" w:rsidR="00531D1E" w:rsidRDefault="00531D1E" w:rsidP="00531D1E">
      <w:pPr>
        <w:rPr>
          <w:rFonts w:ascii="Calibri" w:hAnsi="Calibri"/>
          <w:sz w:val="28"/>
          <w:szCs w:val="28"/>
        </w:rPr>
      </w:pPr>
    </w:p>
    <w:p w14:paraId="6C91145C" w14:textId="77777777" w:rsidR="00531D1E" w:rsidRDefault="00531D1E" w:rsidP="00531D1E">
      <w:pPr>
        <w:rPr>
          <w:rFonts w:ascii="Calibri" w:hAnsi="Calibri"/>
          <w:sz w:val="28"/>
          <w:szCs w:val="28"/>
        </w:rPr>
      </w:pPr>
      <w:r>
        <w:rPr>
          <w:rFonts w:ascii="Calibri" w:hAnsi="Calibri"/>
          <w:sz w:val="28"/>
          <w:szCs w:val="28"/>
        </w:rPr>
        <w:t>Click ‘Begin’</w:t>
      </w:r>
    </w:p>
    <w:p w14:paraId="14C6F5F3" w14:textId="77777777" w:rsidR="00531D1E" w:rsidRDefault="00531D1E" w:rsidP="00531D1E">
      <w:pPr>
        <w:rPr>
          <w:rFonts w:ascii="Calibri" w:hAnsi="Calibri"/>
          <w:sz w:val="28"/>
          <w:szCs w:val="28"/>
        </w:rPr>
      </w:pPr>
      <w:r>
        <w:rPr>
          <w:rFonts w:ascii="Calibri" w:hAnsi="Calibri"/>
          <w:sz w:val="28"/>
          <w:szCs w:val="28"/>
        </w:rPr>
        <w:lastRenderedPageBreak/>
        <w:t>Click ‘Get started’</w:t>
      </w:r>
    </w:p>
    <w:p w14:paraId="2FD62DBD" w14:textId="77777777" w:rsidR="00531D1E" w:rsidRDefault="00531D1E" w:rsidP="00531D1E">
      <w:pPr>
        <w:rPr>
          <w:rFonts w:ascii="Calibri" w:hAnsi="Calibri"/>
          <w:sz w:val="28"/>
          <w:szCs w:val="28"/>
        </w:rPr>
      </w:pPr>
      <w:r>
        <w:rPr>
          <w:rFonts w:ascii="Calibri" w:hAnsi="Calibri"/>
          <w:sz w:val="28"/>
          <w:szCs w:val="28"/>
        </w:rPr>
        <w:t>Create an avatar (person) to represent you during the quiz.</w:t>
      </w:r>
    </w:p>
    <w:p w14:paraId="46A589EB" w14:textId="77777777" w:rsidR="00531D1E" w:rsidRDefault="00531D1E" w:rsidP="00531D1E">
      <w:pPr>
        <w:rPr>
          <w:rFonts w:ascii="Calibri" w:hAnsi="Calibri"/>
          <w:sz w:val="28"/>
          <w:szCs w:val="28"/>
        </w:rPr>
      </w:pPr>
      <w:r>
        <w:rPr>
          <w:rFonts w:ascii="Calibri" w:hAnsi="Calibri"/>
          <w:sz w:val="28"/>
          <w:szCs w:val="28"/>
        </w:rPr>
        <w:t>Answer the questions about your lifestyle as accurately as you can.</w:t>
      </w:r>
    </w:p>
    <w:p w14:paraId="57A8E98A" w14:textId="77777777" w:rsidR="00531D1E" w:rsidRDefault="00531D1E" w:rsidP="00531D1E">
      <w:pPr>
        <w:rPr>
          <w:rFonts w:ascii="Calibri" w:hAnsi="Calibri"/>
          <w:sz w:val="28"/>
          <w:szCs w:val="28"/>
        </w:rPr>
      </w:pPr>
    </w:p>
    <w:p w14:paraId="061445ED" w14:textId="77777777" w:rsidR="00531D1E" w:rsidRPr="00AB10CB" w:rsidRDefault="00531D1E" w:rsidP="00531D1E">
      <w:pPr>
        <w:rPr>
          <w:rFonts w:ascii="Calibri" w:hAnsi="Calibri"/>
          <w:b/>
          <w:sz w:val="28"/>
          <w:szCs w:val="28"/>
        </w:rPr>
      </w:pPr>
      <w:r w:rsidRPr="00DA63F6">
        <w:rPr>
          <w:rFonts w:ascii="Calibri" w:hAnsi="Calibri"/>
          <w:b/>
          <w:sz w:val="28"/>
          <w:szCs w:val="28"/>
          <w:u w:val="single"/>
        </w:rPr>
        <w:t>In your homework book</w:t>
      </w:r>
      <w:r w:rsidRPr="00AB10CB">
        <w:rPr>
          <w:rFonts w:ascii="Calibri" w:hAnsi="Calibri"/>
          <w:b/>
          <w:i/>
          <w:sz w:val="28"/>
          <w:szCs w:val="28"/>
        </w:rPr>
        <w:t xml:space="preserve"> </w:t>
      </w:r>
      <w:r w:rsidRPr="00AB10CB">
        <w:rPr>
          <w:rFonts w:ascii="Calibri" w:hAnsi="Calibri"/>
          <w:b/>
          <w:sz w:val="28"/>
          <w:szCs w:val="28"/>
        </w:rPr>
        <w:t>answer the following questions about your ecological footprint:</w:t>
      </w:r>
    </w:p>
    <w:p w14:paraId="52CB5310" w14:textId="77777777" w:rsidR="00531D1E" w:rsidRDefault="00531D1E" w:rsidP="00531D1E">
      <w:pPr>
        <w:rPr>
          <w:rFonts w:ascii="Calibri" w:hAnsi="Calibri"/>
          <w:sz w:val="28"/>
          <w:szCs w:val="28"/>
        </w:rPr>
      </w:pPr>
    </w:p>
    <w:p w14:paraId="5D3E6EF8" w14:textId="77777777" w:rsidR="00531D1E" w:rsidRDefault="00531D1E" w:rsidP="00531D1E">
      <w:pPr>
        <w:numPr>
          <w:ilvl w:val="0"/>
          <w:numId w:val="14"/>
        </w:numPr>
        <w:rPr>
          <w:rFonts w:ascii="Calibri" w:hAnsi="Calibri"/>
          <w:sz w:val="28"/>
          <w:szCs w:val="28"/>
        </w:rPr>
      </w:pPr>
      <w:r>
        <w:rPr>
          <w:rFonts w:ascii="Calibri" w:hAnsi="Calibri"/>
          <w:sz w:val="28"/>
          <w:szCs w:val="28"/>
        </w:rPr>
        <w:t>How many planet Earths would we need per person if everyone lived the way that you do?</w:t>
      </w:r>
    </w:p>
    <w:p w14:paraId="3F33F7FC" w14:textId="77777777" w:rsidR="00531D1E" w:rsidRDefault="00531D1E" w:rsidP="00531D1E">
      <w:pPr>
        <w:numPr>
          <w:ilvl w:val="0"/>
          <w:numId w:val="14"/>
        </w:numPr>
        <w:rPr>
          <w:rFonts w:ascii="Calibri" w:hAnsi="Calibri"/>
          <w:sz w:val="28"/>
          <w:szCs w:val="28"/>
        </w:rPr>
      </w:pPr>
      <w:r>
        <w:rPr>
          <w:rFonts w:ascii="Calibri" w:hAnsi="Calibri"/>
          <w:sz w:val="28"/>
          <w:szCs w:val="28"/>
        </w:rPr>
        <w:t>What is the percentage of your ecological footprint in each of the following categories:</w:t>
      </w:r>
    </w:p>
    <w:p w14:paraId="47BD5ADC" w14:textId="77777777" w:rsidR="00531D1E" w:rsidRDefault="00531D1E" w:rsidP="00531D1E">
      <w:pPr>
        <w:ind w:left="720"/>
        <w:rPr>
          <w:rFonts w:ascii="Calibri" w:hAnsi="Calibri"/>
          <w:sz w:val="28"/>
          <w:szCs w:val="28"/>
        </w:rPr>
      </w:pPr>
      <w:r>
        <w:rPr>
          <w:rFonts w:ascii="Calibri" w:hAnsi="Calibri"/>
          <w:sz w:val="28"/>
          <w:szCs w:val="28"/>
        </w:rPr>
        <w:t>Food=</w:t>
      </w:r>
    </w:p>
    <w:p w14:paraId="46537B5E" w14:textId="77777777" w:rsidR="00531D1E" w:rsidRDefault="00531D1E" w:rsidP="00531D1E">
      <w:pPr>
        <w:ind w:left="720"/>
        <w:rPr>
          <w:rFonts w:ascii="Calibri" w:hAnsi="Calibri"/>
          <w:sz w:val="28"/>
          <w:szCs w:val="28"/>
        </w:rPr>
      </w:pPr>
      <w:r>
        <w:rPr>
          <w:rFonts w:ascii="Calibri" w:hAnsi="Calibri"/>
          <w:sz w:val="28"/>
          <w:szCs w:val="28"/>
        </w:rPr>
        <w:t>Shelter=</w:t>
      </w:r>
    </w:p>
    <w:p w14:paraId="0BB0B000" w14:textId="77777777" w:rsidR="00531D1E" w:rsidRDefault="00531D1E" w:rsidP="00531D1E">
      <w:pPr>
        <w:ind w:left="720"/>
        <w:rPr>
          <w:rFonts w:ascii="Calibri" w:hAnsi="Calibri"/>
          <w:sz w:val="28"/>
          <w:szCs w:val="28"/>
        </w:rPr>
      </w:pPr>
      <w:r>
        <w:rPr>
          <w:rFonts w:ascii="Calibri" w:hAnsi="Calibri"/>
          <w:sz w:val="28"/>
          <w:szCs w:val="28"/>
        </w:rPr>
        <w:t>Services=</w:t>
      </w:r>
    </w:p>
    <w:p w14:paraId="145CA43A" w14:textId="77777777" w:rsidR="00531D1E" w:rsidRDefault="00531D1E" w:rsidP="00531D1E">
      <w:pPr>
        <w:ind w:left="720"/>
        <w:rPr>
          <w:rFonts w:ascii="Calibri" w:hAnsi="Calibri"/>
          <w:sz w:val="28"/>
          <w:szCs w:val="28"/>
        </w:rPr>
      </w:pPr>
      <w:r>
        <w:rPr>
          <w:rFonts w:ascii="Calibri" w:hAnsi="Calibri"/>
          <w:sz w:val="28"/>
          <w:szCs w:val="28"/>
        </w:rPr>
        <w:t>Mobility=</w:t>
      </w:r>
    </w:p>
    <w:p w14:paraId="41150FB3" w14:textId="77777777" w:rsidR="00531D1E" w:rsidRDefault="00531D1E" w:rsidP="00531D1E">
      <w:pPr>
        <w:ind w:left="720"/>
        <w:rPr>
          <w:rFonts w:ascii="Calibri" w:hAnsi="Calibri"/>
          <w:sz w:val="28"/>
          <w:szCs w:val="28"/>
        </w:rPr>
      </w:pPr>
      <w:r>
        <w:rPr>
          <w:rFonts w:ascii="Calibri" w:hAnsi="Calibri"/>
          <w:sz w:val="28"/>
          <w:szCs w:val="28"/>
        </w:rPr>
        <w:t>Good=</w:t>
      </w:r>
    </w:p>
    <w:p w14:paraId="60081C91" w14:textId="77777777" w:rsidR="00531D1E" w:rsidRDefault="00531D1E" w:rsidP="00531D1E">
      <w:pPr>
        <w:ind w:left="720"/>
        <w:rPr>
          <w:rFonts w:ascii="Calibri" w:hAnsi="Calibri"/>
          <w:sz w:val="28"/>
          <w:szCs w:val="28"/>
        </w:rPr>
      </w:pPr>
    </w:p>
    <w:p w14:paraId="323CDF03" w14:textId="77777777" w:rsidR="00531D1E" w:rsidRDefault="00531D1E" w:rsidP="00531D1E">
      <w:pPr>
        <w:numPr>
          <w:ilvl w:val="0"/>
          <w:numId w:val="14"/>
        </w:numPr>
        <w:rPr>
          <w:rFonts w:ascii="Calibri" w:hAnsi="Calibri"/>
          <w:sz w:val="28"/>
          <w:szCs w:val="28"/>
        </w:rPr>
      </w:pPr>
      <w:r>
        <w:rPr>
          <w:rFonts w:ascii="Calibri" w:hAnsi="Calibri"/>
          <w:sz w:val="28"/>
          <w:szCs w:val="28"/>
        </w:rPr>
        <w:t>What does mobility mean?</w:t>
      </w:r>
    </w:p>
    <w:p w14:paraId="644444FD" w14:textId="77777777" w:rsidR="00531D1E" w:rsidRDefault="00531D1E" w:rsidP="00531D1E">
      <w:pPr>
        <w:numPr>
          <w:ilvl w:val="0"/>
          <w:numId w:val="14"/>
        </w:numPr>
        <w:rPr>
          <w:rFonts w:ascii="Calibri" w:hAnsi="Calibri"/>
          <w:sz w:val="28"/>
          <w:szCs w:val="28"/>
        </w:rPr>
      </w:pPr>
      <w:r>
        <w:rPr>
          <w:rFonts w:ascii="Calibri" w:hAnsi="Calibri"/>
          <w:sz w:val="28"/>
          <w:szCs w:val="28"/>
        </w:rPr>
        <w:t>What is a ‘good’?</w:t>
      </w:r>
    </w:p>
    <w:p w14:paraId="2A178204" w14:textId="77777777" w:rsidR="00531D1E" w:rsidRDefault="00531D1E" w:rsidP="00531D1E">
      <w:pPr>
        <w:numPr>
          <w:ilvl w:val="0"/>
          <w:numId w:val="14"/>
        </w:numPr>
        <w:rPr>
          <w:rFonts w:ascii="Calibri" w:hAnsi="Calibri"/>
          <w:sz w:val="28"/>
          <w:szCs w:val="28"/>
        </w:rPr>
      </w:pPr>
      <w:r>
        <w:rPr>
          <w:rFonts w:ascii="Calibri" w:hAnsi="Calibri"/>
          <w:sz w:val="28"/>
          <w:szCs w:val="28"/>
        </w:rPr>
        <w:t xml:space="preserve"> 1 hectare = 10 000 square </w:t>
      </w:r>
      <w:proofErr w:type="spellStart"/>
      <w:r>
        <w:rPr>
          <w:rFonts w:ascii="Calibri" w:hAnsi="Calibri"/>
          <w:sz w:val="28"/>
          <w:szCs w:val="28"/>
        </w:rPr>
        <w:t>metres</w:t>
      </w:r>
      <w:proofErr w:type="spellEnd"/>
      <w:r>
        <w:rPr>
          <w:rFonts w:ascii="Calibri" w:hAnsi="Calibri"/>
          <w:sz w:val="28"/>
          <w:szCs w:val="28"/>
        </w:rPr>
        <w:t>. How many global hectares of the Earth’s productive area does your carbon footprint take up?</w:t>
      </w:r>
    </w:p>
    <w:p w14:paraId="62E3A0B4" w14:textId="77777777" w:rsidR="00531D1E" w:rsidRDefault="00531D1E" w:rsidP="00531D1E">
      <w:pPr>
        <w:numPr>
          <w:ilvl w:val="0"/>
          <w:numId w:val="14"/>
        </w:numPr>
        <w:rPr>
          <w:rFonts w:ascii="Calibri" w:hAnsi="Calibri"/>
          <w:sz w:val="28"/>
          <w:szCs w:val="28"/>
        </w:rPr>
      </w:pPr>
      <w:r>
        <w:rPr>
          <w:rFonts w:ascii="Calibri" w:hAnsi="Calibri"/>
          <w:sz w:val="28"/>
          <w:szCs w:val="28"/>
        </w:rPr>
        <w:t>What do these productive areas include?</w:t>
      </w:r>
    </w:p>
    <w:p w14:paraId="5198FDA5" w14:textId="77777777" w:rsidR="00531D1E" w:rsidRDefault="00531D1E" w:rsidP="00531D1E">
      <w:pPr>
        <w:numPr>
          <w:ilvl w:val="0"/>
          <w:numId w:val="14"/>
        </w:numPr>
        <w:rPr>
          <w:rFonts w:ascii="Calibri" w:hAnsi="Calibri"/>
          <w:sz w:val="28"/>
          <w:szCs w:val="28"/>
        </w:rPr>
      </w:pPr>
      <w:r>
        <w:rPr>
          <w:rFonts w:ascii="Calibri" w:hAnsi="Calibri"/>
          <w:sz w:val="28"/>
          <w:szCs w:val="28"/>
        </w:rPr>
        <w:t>Click on the box that says ‘explore scenarios’. Write down 2 suggestions that you think you could act on to help reduce your carbon footprint.</w:t>
      </w:r>
    </w:p>
    <w:p w14:paraId="75477E20" w14:textId="77777777" w:rsidR="00531D1E" w:rsidRDefault="00531D1E" w:rsidP="00531D1E">
      <w:pPr>
        <w:numPr>
          <w:ilvl w:val="0"/>
          <w:numId w:val="14"/>
        </w:numPr>
        <w:rPr>
          <w:rFonts w:ascii="Calibri" w:hAnsi="Calibri"/>
          <w:sz w:val="28"/>
          <w:szCs w:val="28"/>
        </w:rPr>
      </w:pPr>
      <w:r>
        <w:rPr>
          <w:rFonts w:ascii="Calibri" w:hAnsi="Calibri"/>
          <w:sz w:val="28"/>
          <w:szCs w:val="28"/>
        </w:rPr>
        <w:t xml:space="preserve">If you and every Australian took action and took on one of these suggestions what difference would you make? </w:t>
      </w:r>
    </w:p>
    <w:p w14:paraId="52BE9400" w14:textId="77777777" w:rsidR="00531D1E" w:rsidRPr="00BA4DCE" w:rsidRDefault="00531D1E" w:rsidP="00531D1E">
      <w:pPr>
        <w:rPr>
          <w:rFonts w:ascii="Calibri" w:hAnsi="Calibri"/>
          <w:sz w:val="28"/>
          <w:szCs w:val="28"/>
        </w:rPr>
      </w:pPr>
    </w:p>
    <w:p w14:paraId="4AA5FDC8" w14:textId="77777777" w:rsidR="00531D1E" w:rsidRPr="002D616F" w:rsidRDefault="00531D1E" w:rsidP="00FD4A06">
      <w:pPr>
        <w:jc w:val="center"/>
        <w:rPr>
          <w:b/>
          <w:sz w:val="32"/>
          <w:u w:val="single"/>
        </w:rPr>
      </w:pPr>
    </w:p>
    <w:p w14:paraId="7BF802C6" w14:textId="44E57ECE" w:rsidR="0025672D" w:rsidRDefault="0025672D" w:rsidP="00A80A5D"/>
    <w:sectPr w:rsidR="0025672D" w:rsidSect="00FD4A06">
      <w:type w:val="continuous"/>
      <w:pgSz w:w="12240" w:h="15840"/>
      <w:pgMar w:top="1170" w:right="1800" w:bottom="1080" w:left="1800" w:header="720" w:footer="720" w:gutter="0"/>
      <w:pgBorders>
        <w:top w:val="single" w:sz="24" w:space="25" w:color="auto"/>
        <w:left w:val="single" w:sz="24" w:space="25" w:color="auto"/>
        <w:bottom w:val="single" w:sz="24" w:space="25" w:color="auto"/>
        <w:right w:val="single" w:sz="24" w:space="25" w:color="auto"/>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Monotype Sorts">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60096"/>
    <w:multiLevelType w:val="hybridMultilevel"/>
    <w:tmpl w:val="D9C62A8E"/>
    <w:lvl w:ilvl="0" w:tplc="B278408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24555B"/>
    <w:multiLevelType w:val="hybridMultilevel"/>
    <w:tmpl w:val="030E8FB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0867BB8"/>
    <w:multiLevelType w:val="hybridMultilevel"/>
    <w:tmpl w:val="D9C62A8E"/>
    <w:lvl w:ilvl="0" w:tplc="B27840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0B4A31"/>
    <w:multiLevelType w:val="hybridMultilevel"/>
    <w:tmpl w:val="2598AB0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C8340DC"/>
    <w:multiLevelType w:val="hybridMultilevel"/>
    <w:tmpl w:val="CCEE6C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E69028C"/>
    <w:multiLevelType w:val="hybridMultilevel"/>
    <w:tmpl w:val="F81CD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9C45BA"/>
    <w:multiLevelType w:val="hybridMultilevel"/>
    <w:tmpl w:val="9E9C56CC"/>
    <w:lvl w:ilvl="0" w:tplc="DA161074">
      <w:start w:val="1"/>
      <w:numFmt w:val="low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7">
    <w:nsid w:val="42DA7A66"/>
    <w:multiLevelType w:val="hybridMultilevel"/>
    <w:tmpl w:val="D9C62A8E"/>
    <w:lvl w:ilvl="0" w:tplc="B2784082">
      <w:start w:val="1"/>
      <w:numFmt w:val="bullet"/>
      <w:lvlText w:val=""/>
      <w:lvlJc w:val="left"/>
      <w:pPr>
        <w:ind w:left="720" w:hanging="360"/>
      </w:pPr>
      <w:rPr>
        <w:rFonts w:ascii="Monotype Sorts"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526622"/>
    <w:multiLevelType w:val="hybridMultilevel"/>
    <w:tmpl w:val="09F079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D7830DF"/>
    <w:multiLevelType w:val="hybridMultilevel"/>
    <w:tmpl w:val="23F86340"/>
    <w:lvl w:ilvl="0" w:tplc="5386B1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5572EA1"/>
    <w:multiLevelType w:val="hybridMultilevel"/>
    <w:tmpl w:val="0C325CE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6E0A4834"/>
    <w:multiLevelType w:val="hybridMultilevel"/>
    <w:tmpl w:val="95489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4B452F"/>
    <w:multiLevelType w:val="hybridMultilevel"/>
    <w:tmpl w:val="0EEA82D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70582D1B"/>
    <w:multiLevelType w:val="hybridMultilevel"/>
    <w:tmpl w:val="30F69424"/>
    <w:lvl w:ilvl="0" w:tplc="6E5AFC86">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8"/>
  </w:num>
  <w:num w:numId="2">
    <w:abstractNumId w:val="12"/>
  </w:num>
  <w:num w:numId="3">
    <w:abstractNumId w:val="13"/>
  </w:num>
  <w:num w:numId="4">
    <w:abstractNumId w:val="1"/>
  </w:num>
  <w:num w:numId="5">
    <w:abstractNumId w:val="7"/>
  </w:num>
  <w:num w:numId="6">
    <w:abstractNumId w:val="2"/>
  </w:num>
  <w:num w:numId="7">
    <w:abstractNumId w:val="0"/>
  </w:num>
  <w:num w:numId="8">
    <w:abstractNumId w:val="4"/>
  </w:num>
  <w:num w:numId="9">
    <w:abstractNumId w:val="3"/>
  </w:num>
  <w:num w:numId="10">
    <w:abstractNumId w:val="11"/>
  </w:num>
  <w:num w:numId="11">
    <w:abstractNumId w:val="5"/>
  </w:num>
  <w:num w:numId="12">
    <w:abstractNumId w:val="6"/>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16F"/>
    <w:rsid w:val="000F7047"/>
    <w:rsid w:val="00110515"/>
    <w:rsid w:val="001F1607"/>
    <w:rsid w:val="00205054"/>
    <w:rsid w:val="0025672D"/>
    <w:rsid w:val="002820AD"/>
    <w:rsid w:val="002D616F"/>
    <w:rsid w:val="00335E4D"/>
    <w:rsid w:val="003C7F36"/>
    <w:rsid w:val="003F370D"/>
    <w:rsid w:val="004378FB"/>
    <w:rsid w:val="004630C6"/>
    <w:rsid w:val="00486220"/>
    <w:rsid w:val="004C4E54"/>
    <w:rsid w:val="004F08A0"/>
    <w:rsid w:val="00531D1E"/>
    <w:rsid w:val="00563A20"/>
    <w:rsid w:val="00601785"/>
    <w:rsid w:val="006174F0"/>
    <w:rsid w:val="006D2A3F"/>
    <w:rsid w:val="00717E76"/>
    <w:rsid w:val="0086453F"/>
    <w:rsid w:val="008718EA"/>
    <w:rsid w:val="00891892"/>
    <w:rsid w:val="009557F9"/>
    <w:rsid w:val="009A0EEF"/>
    <w:rsid w:val="009A1AC7"/>
    <w:rsid w:val="009C70C9"/>
    <w:rsid w:val="009E233E"/>
    <w:rsid w:val="00A80A5D"/>
    <w:rsid w:val="00AE5EC4"/>
    <w:rsid w:val="00AF5D19"/>
    <w:rsid w:val="00BC3355"/>
    <w:rsid w:val="00D3411F"/>
    <w:rsid w:val="00D81FAF"/>
    <w:rsid w:val="00E04625"/>
    <w:rsid w:val="00FD4A06"/>
    <w:rsid w:val="00FE0F0D"/>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AB8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16F"/>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616F"/>
    <w:pPr>
      <w:ind w:left="720"/>
      <w:contextualSpacing/>
    </w:pPr>
  </w:style>
  <w:style w:type="paragraph" w:styleId="NormalWeb">
    <w:name w:val="Normal (Web)"/>
    <w:basedOn w:val="Normal"/>
    <w:uiPriority w:val="99"/>
    <w:unhideWhenUsed/>
    <w:rsid w:val="002D616F"/>
    <w:pPr>
      <w:spacing w:before="264" w:after="264" w:line="312" w:lineRule="auto"/>
    </w:pPr>
    <w:rPr>
      <w:rFonts w:ascii="Times New Roman" w:eastAsia="Times New Roman" w:hAnsi="Times New Roman"/>
      <w:lang w:val="en-AU" w:eastAsia="en-AU"/>
    </w:rPr>
  </w:style>
  <w:style w:type="character" w:styleId="Hyperlink">
    <w:name w:val="Hyperlink"/>
    <w:basedOn w:val="DefaultParagraphFont"/>
    <w:uiPriority w:val="99"/>
    <w:unhideWhenUsed/>
    <w:rsid w:val="002D616F"/>
    <w:rPr>
      <w:color w:val="0000FF" w:themeColor="hyperlink"/>
      <w:u w:val="single"/>
    </w:rPr>
  </w:style>
  <w:style w:type="paragraph" w:styleId="BalloonText">
    <w:name w:val="Balloon Text"/>
    <w:basedOn w:val="Normal"/>
    <w:link w:val="BalloonTextChar"/>
    <w:uiPriority w:val="99"/>
    <w:semiHidden/>
    <w:unhideWhenUsed/>
    <w:rsid w:val="009557F9"/>
    <w:rPr>
      <w:rFonts w:ascii="Tahoma" w:hAnsi="Tahoma" w:cs="Tahoma"/>
      <w:sz w:val="16"/>
      <w:szCs w:val="16"/>
    </w:rPr>
  </w:style>
  <w:style w:type="character" w:customStyle="1" w:styleId="BalloonTextChar">
    <w:name w:val="Balloon Text Char"/>
    <w:basedOn w:val="DefaultParagraphFont"/>
    <w:link w:val="BalloonText"/>
    <w:uiPriority w:val="99"/>
    <w:semiHidden/>
    <w:rsid w:val="009557F9"/>
    <w:rPr>
      <w:rFonts w:ascii="Tahoma" w:eastAsia="Cambria" w:hAnsi="Tahoma" w:cs="Tahoma"/>
      <w:sz w:val="16"/>
      <w:szCs w:val="16"/>
    </w:rPr>
  </w:style>
  <w:style w:type="table" w:styleId="TableGrid">
    <w:name w:val="Table Grid"/>
    <w:basedOn w:val="TableNormal"/>
    <w:uiPriority w:val="59"/>
    <w:rsid w:val="002567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16F"/>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616F"/>
    <w:pPr>
      <w:ind w:left="720"/>
      <w:contextualSpacing/>
    </w:pPr>
  </w:style>
  <w:style w:type="paragraph" w:styleId="NormalWeb">
    <w:name w:val="Normal (Web)"/>
    <w:basedOn w:val="Normal"/>
    <w:uiPriority w:val="99"/>
    <w:unhideWhenUsed/>
    <w:rsid w:val="002D616F"/>
    <w:pPr>
      <w:spacing w:before="264" w:after="264" w:line="312" w:lineRule="auto"/>
    </w:pPr>
    <w:rPr>
      <w:rFonts w:ascii="Times New Roman" w:eastAsia="Times New Roman" w:hAnsi="Times New Roman"/>
      <w:lang w:val="en-AU" w:eastAsia="en-AU"/>
    </w:rPr>
  </w:style>
  <w:style w:type="character" w:styleId="Hyperlink">
    <w:name w:val="Hyperlink"/>
    <w:basedOn w:val="DefaultParagraphFont"/>
    <w:uiPriority w:val="99"/>
    <w:unhideWhenUsed/>
    <w:rsid w:val="002D616F"/>
    <w:rPr>
      <w:color w:val="0000FF" w:themeColor="hyperlink"/>
      <w:u w:val="single"/>
    </w:rPr>
  </w:style>
  <w:style w:type="paragraph" w:styleId="BalloonText">
    <w:name w:val="Balloon Text"/>
    <w:basedOn w:val="Normal"/>
    <w:link w:val="BalloonTextChar"/>
    <w:uiPriority w:val="99"/>
    <w:semiHidden/>
    <w:unhideWhenUsed/>
    <w:rsid w:val="009557F9"/>
    <w:rPr>
      <w:rFonts w:ascii="Tahoma" w:hAnsi="Tahoma" w:cs="Tahoma"/>
      <w:sz w:val="16"/>
      <w:szCs w:val="16"/>
    </w:rPr>
  </w:style>
  <w:style w:type="character" w:customStyle="1" w:styleId="BalloonTextChar">
    <w:name w:val="Balloon Text Char"/>
    <w:basedOn w:val="DefaultParagraphFont"/>
    <w:link w:val="BalloonText"/>
    <w:uiPriority w:val="99"/>
    <w:semiHidden/>
    <w:rsid w:val="009557F9"/>
    <w:rPr>
      <w:rFonts w:ascii="Tahoma" w:eastAsia="Cambria" w:hAnsi="Tahoma" w:cs="Tahoma"/>
      <w:sz w:val="16"/>
      <w:szCs w:val="16"/>
    </w:rPr>
  </w:style>
  <w:style w:type="table" w:styleId="TableGrid">
    <w:name w:val="Table Grid"/>
    <w:basedOn w:val="TableNormal"/>
    <w:uiPriority w:val="59"/>
    <w:rsid w:val="002567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pa.vic.gov.au/ecologicalfootprint/globalfootprint/index.asp"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321</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Guild</dc:creator>
  <cp:lastModifiedBy>Adrian OConnor</cp:lastModifiedBy>
  <cp:revision>3</cp:revision>
  <cp:lastPrinted>2011-07-21T04:03:00Z</cp:lastPrinted>
  <dcterms:created xsi:type="dcterms:W3CDTF">2011-06-19T22:55:00Z</dcterms:created>
  <dcterms:modified xsi:type="dcterms:W3CDTF">2011-07-21T04:12:00Z</dcterms:modified>
</cp:coreProperties>
</file>